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0F3" w:rsidRDefault="007740F3"/>
    <w:p w:rsidR="00E77746" w:rsidRDefault="00E77746"/>
    <w:p w:rsidR="00E77746" w:rsidRDefault="00E77746"/>
    <w:p w:rsidR="00AF5396" w:rsidRDefault="00C82BE2" w:rsidP="00740881">
      <w:pPr>
        <w:jc w:val="both"/>
        <w:rPr>
          <w:rFonts w:ascii="AArial" w:hAnsi="AArial" w:cs="Arial"/>
          <w:b/>
          <w:sz w:val="32"/>
          <w:szCs w:val="32"/>
        </w:rPr>
      </w:pPr>
      <w:r w:rsidRPr="009141FD">
        <w:rPr>
          <w:noProof/>
          <w:lang w:eastAsia="it-IT"/>
        </w:rPr>
        <w:drawing>
          <wp:inline distT="0" distB="0" distL="0" distR="0" wp14:anchorId="44C2789D" wp14:editId="7399EA7C">
            <wp:extent cx="1256860" cy="1134666"/>
            <wp:effectExtent l="0" t="0" r="635" b="8890"/>
            <wp:docPr id="9" name="Immagine 9" descr="C:\Users\User\Documents\AIPARC NAZIONALE\LOGO\LOGO AIParC ROTO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IPARC NAZIONALE\LOGO\LOGO AIParC ROTONDO.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4645" t="5989" r="46843" b="73489"/>
                    <a:stretch/>
                  </pic:blipFill>
                  <pic:spPr bwMode="auto">
                    <a:xfrm>
                      <a:off x="0" y="0"/>
                      <a:ext cx="1267945" cy="1144673"/>
                    </a:xfrm>
                    <a:prstGeom prst="rect">
                      <a:avLst/>
                    </a:prstGeom>
                    <a:noFill/>
                    <a:ln>
                      <a:noFill/>
                    </a:ln>
                    <a:extLst>
                      <a:ext uri="{53640926-AAD7-44D8-BBD7-CCE9431645EC}">
                        <a14:shadowObscured xmlns:a14="http://schemas.microsoft.com/office/drawing/2010/main"/>
                      </a:ext>
                    </a:extLst>
                  </pic:spPr>
                </pic:pic>
              </a:graphicData>
            </a:graphic>
          </wp:inline>
        </w:drawing>
      </w:r>
      <w:r w:rsidR="00AF5396">
        <w:rPr>
          <w:rFonts w:ascii="AArial" w:hAnsi="AArial" w:cs="Arial"/>
          <w:b/>
          <w:sz w:val="32"/>
          <w:szCs w:val="32"/>
        </w:rPr>
        <w:t xml:space="preserve">  ASSOCIAZIONE ITALIANA PARCHI CULTURALI</w:t>
      </w:r>
    </w:p>
    <w:p w:rsidR="00082BFF" w:rsidRPr="00AF5396" w:rsidRDefault="00AF5396" w:rsidP="00740881">
      <w:pPr>
        <w:jc w:val="both"/>
        <w:rPr>
          <w:rFonts w:ascii="AArial" w:hAnsi="AArial" w:cs="Arial"/>
          <w:b/>
          <w:sz w:val="32"/>
          <w:szCs w:val="32"/>
        </w:rPr>
      </w:pPr>
      <w:r>
        <w:rPr>
          <w:rFonts w:ascii="AArial" w:hAnsi="AArial" w:cs="Arial"/>
          <w:b/>
          <w:sz w:val="32"/>
          <w:szCs w:val="32"/>
        </w:rPr>
        <w:t xml:space="preserve">     </w:t>
      </w:r>
      <w:proofErr w:type="spellStart"/>
      <w:r>
        <w:rPr>
          <w:rFonts w:ascii="AArial" w:hAnsi="AArial" w:cs="Arial"/>
          <w:b/>
          <w:sz w:val="32"/>
          <w:szCs w:val="32"/>
        </w:rPr>
        <w:t>AIParC</w:t>
      </w:r>
      <w:proofErr w:type="spellEnd"/>
      <w:r>
        <w:rPr>
          <w:rFonts w:ascii="AArial" w:hAnsi="AArial" w:cs="Arial"/>
          <w:b/>
          <w:sz w:val="32"/>
          <w:szCs w:val="32"/>
        </w:rPr>
        <w:t xml:space="preserve">  </w:t>
      </w:r>
    </w:p>
    <w:p w:rsidR="00082BFF" w:rsidRDefault="00082BFF" w:rsidP="00082BFF">
      <w:pPr>
        <w:tabs>
          <w:tab w:val="left" w:pos="5820"/>
        </w:tabs>
        <w:jc w:val="both"/>
        <w:rPr>
          <w:b/>
          <w:sz w:val="24"/>
          <w:szCs w:val="24"/>
        </w:rPr>
      </w:pPr>
    </w:p>
    <w:p w:rsidR="00AF5396" w:rsidRDefault="00082BFF" w:rsidP="00082BFF">
      <w:pPr>
        <w:spacing w:after="0"/>
        <w:jc w:val="right"/>
        <w:rPr>
          <w:rFonts w:ascii="Gungsuh" w:eastAsia="Gungsuh" w:hAnsi="Gungsuh"/>
          <w:b/>
          <w:sz w:val="44"/>
          <w:szCs w:val="44"/>
        </w:rPr>
      </w:pPr>
      <w:r w:rsidRPr="00082BFF">
        <w:rPr>
          <w:noProof/>
          <w:lang w:eastAsia="it-IT"/>
        </w:rPr>
        <w:drawing>
          <wp:inline distT="0" distB="0" distL="0" distR="0">
            <wp:extent cx="2244725" cy="1277620"/>
            <wp:effectExtent l="19050" t="0" r="3175" b="0"/>
            <wp:docPr id="6" name="Immagine 0" descr="timone-d-atene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one-d-atene_05.jpg"/>
                    <pic:cNvPicPr/>
                  </pic:nvPicPr>
                  <pic:blipFill>
                    <a:blip r:embed="rId7"/>
                    <a:stretch>
                      <a:fillRect/>
                    </a:stretch>
                  </pic:blipFill>
                  <pic:spPr>
                    <a:xfrm>
                      <a:off x="0" y="0"/>
                      <a:ext cx="2244725" cy="1277620"/>
                    </a:xfrm>
                    <a:prstGeom prst="rect">
                      <a:avLst/>
                    </a:prstGeom>
                  </pic:spPr>
                </pic:pic>
              </a:graphicData>
            </a:graphic>
          </wp:inline>
        </w:drawing>
      </w:r>
    </w:p>
    <w:p w:rsidR="00082BFF" w:rsidRDefault="00AF5396" w:rsidP="00AF5396">
      <w:pPr>
        <w:spacing w:after="0"/>
        <w:rPr>
          <w:rFonts w:ascii="Gungsuh" w:eastAsia="Gungsuh" w:hAnsi="Gungsuh"/>
          <w:b/>
          <w:sz w:val="44"/>
          <w:szCs w:val="44"/>
        </w:rPr>
      </w:pPr>
      <w:r>
        <w:rPr>
          <w:rFonts w:ascii="Gungsuh" w:eastAsia="Gungsuh" w:hAnsi="Gungsuh"/>
          <w:b/>
          <w:sz w:val="44"/>
          <w:szCs w:val="44"/>
        </w:rPr>
        <w:t xml:space="preserve">Reggio Calabria </w:t>
      </w:r>
      <w:r w:rsidR="00C0045B">
        <w:rPr>
          <w:rFonts w:ascii="Gungsuh" w:eastAsia="Gungsuh" w:hAnsi="Gungsuh"/>
          <w:b/>
          <w:sz w:val="44"/>
          <w:szCs w:val="44"/>
        </w:rPr>
        <w:t>05</w:t>
      </w:r>
      <w:r w:rsidR="00053132">
        <w:rPr>
          <w:rFonts w:ascii="Gungsuh" w:eastAsia="Gungsuh" w:hAnsi="Gungsuh"/>
          <w:b/>
          <w:sz w:val="44"/>
          <w:szCs w:val="44"/>
        </w:rPr>
        <w:t xml:space="preserve"> </w:t>
      </w:r>
      <w:proofErr w:type="gramStart"/>
      <w:r w:rsidR="00053132">
        <w:rPr>
          <w:rFonts w:ascii="Gungsuh" w:eastAsia="Gungsuh" w:hAnsi="Gungsuh"/>
          <w:b/>
          <w:sz w:val="44"/>
          <w:szCs w:val="44"/>
        </w:rPr>
        <w:t>Novembre</w:t>
      </w:r>
      <w:proofErr w:type="gramEnd"/>
      <w:r w:rsidR="00053132">
        <w:rPr>
          <w:rFonts w:ascii="Gungsuh" w:eastAsia="Gungsuh" w:hAnsi="Gungsuh"/>
          <w:b/>
          <w:sz w:val="44"/>
          <w:szCs w:val="44"/>
        </w:rPr>
        <w:t xml:space="preserve"> ore 18:0</w:t>
      </w:r>
      <w:r w:rsidR="00082BFF" w:rsidRPr="0040237A">
        <w:rPr>
          <w:rFonts w:ascii="Gungsuh" w:eastAsia="Gungsuh" w:hAnsi="Gungsuh"/>
          <w:b/>
          <w:sz w:val="44"/>
          <w:szCs w:val="44"/>
        </w:rPr>
        <w:t>0</w:t>
      </w:r>
    </w:p>
    <w:p w:rsidR="00082BFF" w:rsidRDefault="00C0045B" w:rsidP="00AF5396">
      <w:pPr>
        <w:spacing w:after="0"/>
        <w:rPr>
          <w:rFonts w:ascii="Gungsuh" w:eastAsia="Gungsuh" w:hAnsi="Gungsuh"/>
          <w:b/>
          <w:sz w:val="44"/>
          <w:szCs w:val="44"/>
        </w:rPr>
      </w:pPr>
      <w:r>
        <w:rPr>
          <w:rFonts w:ascii="Gungsuh" w:eastAsia="Gungsuh" w:hAnsi="Gungsuh"/>
          <w:b/>
          <w:sz w:val="44"/>
          <w:szCs w:val="44"/>
        </w:rPr>
        <w:t xml:space="preserve">c/o </w:t>
      </w:r>
      <w:proofErr w:type="spellStart"/>
      <w:r>
        <w:rPr>
          <w:rFonts w:ascii="Gungsuh" w:eastAsia="Gungsuh" w:hAnsi="Gungsuh"/>
          <w:b/>
          <w:sz w:val="44"/>
          <w:szCs w:val="44"/>
        </w:rPr>
        <w:t>Chez</w:t>
      </w:r>
      <w:proofErr w:type="spellEnd"/>
      <w:r>
        <w:rPr>
          <w:rFonts w:ascii="Gungsuh" w:eastAsia="Gungsuh" w:hAnsi="Gungsuh"/>
          <w:b/>
          <w:sz w:val="44"/>
          <w:szCs w:val="44"/>
        </w:rPr>
        <w:t xml:space="preserve"> </w:t>
      </w:r>
      <w:proofErr w:type="spellStart"/>
      <w:r>
        <w:rPr>
          <w:rFonts w:ascii="Gungsuh" w:eastAsia="Gungsuh" w:hAnsi="Gungsuh"/>
          <w:b/>
          <w:sz w:val="44"/>
          <w:szCs w:val="44"/>
        </w:rPr>
        <w:t>Joe</w:t>
      </w:r>
      <w:proofErr w:type="spellEnd"/>
      <w:r w:rsidR="00AF5396">
        <w:rPr>
          <w:rFonts w:ascii="Gungsuh" w:eastAsia="Gungsuh" w:hAnsi="Gungsuh"/>
          <w:b/>
          <w:sz w:val="44"/>
          <w:szCs w:val="44"/>
        </w:rPr>
        <w:t xml:space="preserve"> – Largo Pentimele</w:t>
      </w:r>
    </w:p>
    <w:p w:rsidR="00082BFF" w:rsidRDefault="003B4D4B" w:rsidP="00740881">
      <w:pPr>
        <w:jc w:val="both"/>
        <w:rPr>
          <w:b/>
          <w:sz w:val="24"/>
          <w:szCs w:val="24"/>
        </w:rPr>
      </w:pPr>
      <w:r>
        <w:rPr>
          <w:b/>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0;margin-top:0;width:186.35pt;height:141.5pt;z-index:251660288;mso-width-percent:400;mso-height-percent:200;mso-position-horizontal:center;mso-width-percent:400;mso-height-percent:200;mso-width-relative:margin;mso-height-relative:margin" strokecolor="white [3212]">
            <v:textbox style="mso-fit-shape-to-text:t">
              <w:txbxContent>
                <w:p w:rsidR="00082BFF" w:rsidRDefault="00082BFF"/>
              </w:txbxContent>
            </v:textbox>
          </v:shape>
        </w:pict>
      </w:r>
    </w:p>
    <w:p w:rsidR="00FB786E" w:rsidRPr="00D41B88" w:rsidRDefault="00FB786E" w:rsidP="00FB786E">
      <w:pPr>
        <w:rPr>
          <w:rFonts w:ascii="Times New Roman" w:eastAsia="Gungsuh" w:hAnsi="Times New Roman" w:cs="Times New Roman"/>
          <w:b/>
          <w:sz w:val="24"/>
          <w:szCs w:val="24"/>
        </w:rPr>
      </w:pPr>
      <w:r w:rsidRPr="00D41B88">
        <w:rPr>
          <w:rFonts w:ascii="Times New Roman" w:eastAsia="Gungsuh" w:hAnsi="Times New Roman" w:cs="Times New Roman"/>
          <w:b/>
          <w:sz w:val="24"/>
          <w:szCs w:val="24"/>
        </w:rPr>
        <w:t>Performance tratta dall’ opera di W. Shakespeare</w:t>
      </w:r>
    </w:p>
    <w:p w:rsidR="00FB786E" w:rsidRPr="00D41B88" w:rsidRDefault="00FB786E" w:rsidP="00FB786E">
      <w:pPr>
        <w:rPr>
          <w:rFonts w:ascii="Times New Roman" w:eastAsia="Gungsuh" w:hAnsi="Times New Roman" w:cs="Times New Roman"/>
          <w:b/>
          <w:sz w:val="24"/>
          <w:szCs w:val="24"/>
        </w:rPr>
      </w:pPr>
      <w:r w:rsidRPr="00D41B88">
        <w:rPr>
          <w:rFonts w:ascii="Times New Roman" w:eastAsia="Gungsuh" w:hAnsi="Times New Roman" w:cs="Times New Roman"/>
          <w:b/>
          <w:sz w:val="24"/>
          <w:szCs w:val="24"/>
        </w:rPr>
        <w:t>Adattamento drammaturgico e Regia di Filippo Gessi</w:t>
      </w:r>
    </w:p>
    <w:p w:rsidR="00FB786E" w:rsidRDefault="00FB786E" w:rsidP="00FB786E">
      <w:pPr>
        <w:rPr>
          <w:rFonts w:ascii="Times New Roman" w:eastAsia="Gungsuh" w:hAnsi="Times New Roman" w:cs="Times New Roman"/>
          <w:b/>
          <w:sz w:val="24"/>
          <w:szCs w:val="24"/>
        </w:rPr>
      </w:pPr>
      <w:r w:rsidRPr="00D41B88">
        <w:rPr>
          <w:rFonts w:ascii="Times New Roman" w:eastAsia="Gungsuh" w:hAnsi="Times New Roman" w:cs="Times New Roman"/>
          <w:b/>
          <w:sz w:val="24"/>
          <w:szCs w:val="24"/>
        </w:rPr>
        <w:t>Con:</w:t>
      </w:r>
      <w:r>
        <w:rPr>
          <w:rFonts w:ascii="Times New Roman" w:eastAsia="Gungsuh" w:hAnsi="Times New Roman" w:cs="Times New Roman"/>
          <w:b/>
          <w:sz w:val="24"/>
          <w:szCs w:val="24"/>
        </w:rPr>
        <w:t xml:space="preserve"> </w:t>
      </w:r>
      <w:r w:rsidR="00B54979">
        <w:rPr>
          <w:rFonts w:ascii="Times New Roman" w:eastAsia="Gungsuh" w:hAnsi="Times New Roman" w:cs="Times New Roman"/>
          <w:b/>
          <w:sz w:val="24"/>
          <w:szCs w:val="24"/>
        </w:rPr>
        <w:t xml:space="preserve">Tino </w:t>
      </w:r>
      <w:proofErr w:type="spellStart"/>
      <w:r w:rsidR="00B54979">
        <w:rPr>
          <w:rFonts w:ascii="Times New Roman" w:eastAsia="Gungsuh" w:hAnsi="Times New Roman" w:cs="Times New Roman"/>
          <w:b/>
          <w:sz w:val="24"/>
          <w:szCs w:val="24"/>
        </w:rPr>
        <w:t>Calabrò</w:t>
      </w:r>
      <w:proofErr w:type="spellEnd"/>
      <w:r>
        <w:rPr>
          <w:rFonts w:ascii="Times New Roman" w:eastAsia="Gungsuh" w:hAnsi="Times New Roman" w:cs="Times New Roman"/>
          <w:b/>
          <w:sz w:val="24"/>
          <w:szCs w:val="24"/>
        </w:rPr>
        <w:t xml:space="preserve"> e </w:t>
      </w:r>
      <w:r w:rsidRPr="00D41B88">
        <w:rPr>
          <w:rFonts w:ascii="Times New Roman" w:eastAsia="Gungsuh" w:hAnsi="Times New Roman" w:cs="Times New Roman"/>
          <w:b/>
          <w:sz w:val="24"/>
          <w:szCs w:val="24"/>
        </w:rPr>
        <w:t xml:space="preserve">Lorenzo </w:t>
      </w:r>
      <w:proofErr w:type="spellStart"/>
      <w:r w:rsidRPr="00D41B88">
        <w:rPr>
          <w:rFonts w:ascii="Times New Roman" w:eastAsia="Gungsuh" w:hAnsi="Times New Roman" w:cs="Times New Roman"/>
          <w:b/>
          <w:sz w:val="24"/>
          <w:szCs w:val="24"/>
        </w:rPr>
        <w:t>Pratico’</w:t>
      </w:r>
      <w:proofErr w:type="spellEnd"/>
    </w:p>
    <w:p w:rsidR="00740881" w:rsidRPr="00082BFF" w:rsidRDefault="00740881" w:rsidP="00740881">
      <w:pPr>
        <w:jc w:val="both"/>
        <w:rPr>
          <w:sz w:val="24"/>
          <w:szCs w:val="24"/>
        </w:rPr>
      </w:pPr>
      <w:bookmarkStart w:id="0" w:name="_GoBack"/>
      <w:bookmarkEnd w:id="0"/>
      <w:r w:rsidRPr="00082BFF">
        <w:rPr>
          <w:b/>
          <w:sz w:val="24"/>
          <w:szCs w:val="24"/>
        </w:rPr>
        <w:t>Timone d’Atene</w:t>
      </w:r>
      <w:r w:rsidR="00082BFF">
        <w:rPr>
          <w:sz w:val="24"/>
          <w:szCs w:val="24"/>
        </w:rPr>
        <w:t xml:space="preserve">. </w:t>
      </w:r>
      <w:proofErr w:type="gramStart"/>
      <w:r w:rsidR="00082BFF">
        <w:rPr>
          <w:sz w:val="24"/>
          <w:szCs w:val="24"/>
        </w:rPr>
        <w:t>E’</w:t>
      </w:r>
      <w:proofErr w:type="gramEnd"/>
      <w:r w:rsidRPr="00082BFF">
        <w:rPr>
          <w:sz w:val="24"/>
          <w:szCs w:val="24"/>
        </w:rPr>
        <w:t xml:space="preserve"> la vita di un uomo generoso e sempre disposto ad aiutare il prossimo. Perennemente circondato da adulatori ch’egli crede amici Timone si ritroverà in disgrazia. Ora tocca a lui chiedere una mano a tutte quelle persone che lui un tempo aveva aiutato. Nessuno è disposto a sacrifici</w:t>
      </w:r>
      <w:r w:rsidR="00082BFF">
        <w:rPr>
          <w:sz w:val="24"/>
          <w:szCs w:val="24"/>
        </w:rPr>
        <w:t xml:space="preserve">. </w:t>
      </w:r>
      <w:r w:rsidRPr="00082BFF">
        <w:rPr>
          <w:sz w:val="24"/>
          <w:szCs w:val="24"/>
        </w:rPr>
        <w:t xml:space="preserve">Timone non ha più nulla. Incattivito e consapevole della falsità che regna nell’animo umano diventa un brutale misantropo. Si rifugia come una bestia tra le bestie fuori dalle mura cittadine. Dopo aver inveito contro la città di Atene si rinchiude in una grotta. Qui viene a fargli visita l’unica persona che non lo ha mai adulato né è mai stato a suo servizio: il filosofo maleducato </w:t>
      </w:r>
      <w:proofErr w:type="spellStart"/>
      <w:r w:rsidRPr="00082BFF">
        <w:rPr>
          <w:sz w:val="24"/>
          <w:szCs w:val="24"/>
        </w:rPr>
        <w:t>Apemanto</w:t>
      </w:r>
      <w:proofErr w:type="spellEnd"/>
      <w:r w:rsidRPr="00082BFF">
        <w:rPr>
          <w:sz w:val="24"/>
          <w:szCs w:val="24"/>
        </w:rPr>
        <w:t xml:space="preserve">. Tra di loro si scatenerà un dialogo senza esclusione di colpi su un piano esistenziale e filosofico. </w:t>
      </w:r>
    </w:p>
    <w:p w:rsidR="00FF344B" w:rsidRDefault="00FF344B" w:rsidP="00FF344B">
      <w:pPr>
        <w:jc w:val="both"/>
        <w:rPr>
          <w:sz w:val="32"/>
          <w:szCs w:val="32"/>
        </w:rPr>
      </w:pPr>
      <w:r>
        <w:rPr>
          <w:sz w:val="32"/>
          <w:szCs w:val="32"/>
        </w:rPr>
        <w:t xml:space="preserve"> </w:t>
      </w:r>
    </w:p>
    <w:p w:rsidR="00E77746" w:rsidRDefault="00E77746" w:rsidP="00E77746">
      <w:pPr>
        <w:jc w:val="center"/>
      </w:pPr>
    </w:p>
    <w:sectPr w:rsidR="00E77746" w:rsidSect="007740F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D4B" w:rsidRDefault="003B4D4B" w:rsidP="00E77746">
      <w:pPr>
        <w:spacing w:after="0" w:line="240" w:lineRule="auto"/>
      </w:pPr>
      <w:r>
        <w:separator/>
      </w:r>
    </w:p>
  </w:endnote>
  <w:endnote w:type="continuationSeparator" w:id="0">
    <w:p w:rsidR="003B4D4B" w:rsidRDefault="003B4D4B" w:rsidP="00E77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Aria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ungsuh">
    <w:altName w:val="Malgun Gothic Semilight"/>
    <w:charset w:val="81"/>
    <w:family w:val="roman"/>
    <w:pitch w:val="variable"/>
    <w:sig w:usb0="00000000" w:usb1="69D77CFB" w:usb2="00000030" w:usb3="00000000" w:csb0="0008009F" w:csb1="00000000"/>
  </w:font>
  <w:font w:name="28 Days Later">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D4B" w:rsidRDefault="003B4D4B" w:rsidP="00E77746">
      <w:pPr>
        <w:spacing w:after="0" w:line="240" w:lineRule="auto"/>
      </w:pPr>
      <w:r>
        <w:separator/>
      </w:r>
    </w:p>
  </w:footnote>
  <w:footnote w:type="continuationSeparator" w:id="0">
    <w:p w:rsidR="003B4D4B" w:rsidRDefault="003B4D4B" w:rsidP="00E77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746" w:rsidRDefault="003B4D4B">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7.8pt;margin-top:-2pt;width:196.7pt;height:98.35pt;z-index:251662336">
          <v:imagedata r:id="rId1" o:title="Logo_2019_small"/>
          <w10:wrap type="square"/>
        </v:shape>
      </w:pict>
    </w:r>
    <w:r>
      <w:rPr>
        <w:noProof/>
      </w:rPr>
      <w:pict>
        <v:shape id="_x0000_s2051" type="#_x0000_t75" style="position:absolute;margin-left:-32.25pt;margin-top:5.65pt;width:129.3pt;height:81.8pt;z-index:251664384">
          <v:imagedata r:id="rId2" o:title="Logo Scena Nuda_2018_b"/>
          <w10:wrap type="square"/>
        </v:shape>
      </w:pict>
    </w:r>
    <w:r>
      <w:rPr>
        <w:noProof/>
      </w:rPr>
      <w:pict>
        <v:shapetype id="_x0000_t202" coordsize="21600,21600" o:spt="202" path="m,l,21600r21600,l21600,xe">
          <v:stroke joinstyle="miter"/>
          <v:path gradientshapeok="t" o:connecttype="rect"/>
        </v:shapetype>
        <v:shape id="_x0000_s2049" type="#_x0000_t202" style="position:absolute;margin-left:315.15pt;margin-top:.4pt;width:211.65pt;height:98.05pt;z-index:251660288;mso-width-relative:margin;mso-height-relative:margin" stroked="f">
          <v:textbox style="mso-next-textbox:#_x0000_s2049">
            <w:txbxContent>
              <w:p w:rsidR="00E77746" w:rsidRPr="00E77746" w:rsidRDefault="00E77746" w:rsidP="00E77746">
                <w:pPr>
                  <w:spacing w:after="0" w:line="240" w:lineRule="auto"/>
                  <w:rPr>
                    <w:sz w:val="80"/>
                    <w:szCs w:val="80"/>
                  </w:rPr>
                </w:pPr>
                <w:proofErr w:type="spellStart"/>
                <w:r w:rsidRPr="00E77746">
                  <w:rPr>
                    <w:rFonts w:ascii="28 Days Later" w:hAnsi="28 Days Later"/>
                    <w:sz w:val="80"/>
                    <w:szCs w:val="80"/>
                  </w:rPr>
                  <w:t>AltriLuoghi</w:t>
                </w:r>
                <w:proofErr w:type="spellEnd"/>
                <w:r w:rsidRPr="00E77746">
                  <w:rPr>
                    <w:rFonts w:ascii="28 Days Later" w:hAnsi="28 Days Later"/>
                    <w:sz w:val="80"/>
                    <w:szCs w:val="80"/>
                  </w:rPr>
                  <w:cr/>
                  <w:t>Festival</w:t>
                </w:r>
              </w:p>
            </w:txbxContent>
          </v:textbox>
        </v:shape>
      </w:pict>
    </w:r>
  </w:p>
  <w:p w:rsidR="00E77746" w:rsidRDefault="00E7774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77746"/>
    <w:rsid w:val="00053132"/>
    <w:rsid w:val="00076418"/>
    <w:rsid w:val="00082BFF"/>
    <w:rsid w:val="00222049"/>
    <w:rsid w:val="0025189A"/>
    <w:rsid w:val="003B4D4B"/>
    <w:rsid w:val="0049640E"/>
    <w:rsid w:val="005E2294"/>
    <w:rsid w:val="00606EEC"/>
    <w:rsid w:val="0065752F"/>
    <w:rsid w:val="00740881"/>
    <w:rsid w:val="007740F3"/>
    <w:rsid w:val="007A6A18"/>
    <w:rsid w:val="008F4CB1"/>
    <w:rsid w:val="00AC3A32"/>
    <w:rsid w:val="00AF5396"/>
    <w:rsid w:val="00B54979"/>
    <w:rsid w:val="00C0045B"/>
    <w:rsid w:val="00C14021"/>
    <w:rsid w:val="00C82BE2"/>
    <w:rsid w:val="00D27205"/>
    <w:rsid w:val="00D829ED"/>
    <w:rsid w:val="00E77746"/>
    <w:rsid w:val="00EC541F"/>
    <w:rsid w:val="00F80253"/>
    <w:rsid w:val="00FB786E"/>
    <w:rsid w:val="00FF34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77CEDC"/>
  <w15:docId w15:val="{DBD2B913-288B-4591-A69C-6C853B68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7746"/>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777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7746"/>
  </w:style>
  <w:style w:type="paragraph" w:styleId="Pidipagina">
    <w:name w:val="footer"/>
    <w:basedOn w:val="Normale"/>
    <w:link w:val="PidipaginaCarattere"/>
    <w:uiPriority w:val="99"/>
    <w:semiHidden/>
    <w:unhideWhenUsed/>
    <w:rsid w:val="00E777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77746"/>
  </w:style>
  <w:style w:type="paragraph" w:styleId="Testofumetto">
    <w:name w:val="Balloon Text"/>
    <w:basedOn w:val="Normale"/>
    <w:link w:val="TestofumettoCarattere"/>
    <w:uiPriority w:val="99"/>
    <w:semiHidden/>
    <w:unhideWhenUsed/>
    <w:rsid w:val="00E777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7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159</Words>
  <Characters>912</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Stefaniaa</dc:creator>
  <cp:lastModifiedBy>Utente Windows</cp:lastModifiedBy>
  <cp:revision>5</cp:revision>
  <dcterms:created xsi:type="dcterms:W3CDTF">2019-10-23T07:51:00Z</dcterms:created>
  <dcterms:modified xsi:type="dcterms:W3CDTF">2019-11-04T18:35:00Z</dcterms:modified>
</cp:coreProperties>
</file>