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DB825" w14:textId="410E2EBC" w:rsidR="00FD0E72" w:rsidRDefault="00FD0E72" w:rsidP="00FD0E72">
      <w:pPr>
        <w:pStyle w:val="Nessunaspaziatura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4268929" wp14:editId="55688B76">
            <wp:extent cx="1066800" cy="1095375"/>
            <wp:effectExtent l="0" t="0" r="0" b="0"/>
            <wp:docPr id="2" name="Immagine 2" descr="AIPARC con scritta contorn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AIPARC con scritta contorna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E424C" w14:textId="77777777" w:rsidR="00FD0E72" w:rsidRDefault="00FD0E72" w:rsidP="00FD0E72">
      <w:pPr>
        <w:pStyle w:val="Nessunaspaziatura"/>
        <w:jc w:val="center"/>
      </w:pPr>
    </w:p>
    <w:p w14:paraId="3F30B12A" w14:textId="6D5D033D" w:rsidR="00FD0E72" w:rsidRDefault="00FD0E72" w:rsidP="00FD0E72">
      <w:pPr>
        <w:pStyle w:val="Nessunaspaziatura"/>
        <w:jc w:val="center"/>
        <w:rPr>
          <w:b/>
          <w:sz w:val="24"/>
          <w:szCs w:val="24"/>
        </w:rPr>
      </w:pPr>
      <w:proofErr w:type="spellStart"/>
      <w:r w:rsidRPr="00766996">
        <w:rPr>
          <w:rFonts w:ascii="Arial" w:hAnsi="Arial" w:cs="Arial"/>
          <w:b/>
          <w:sz w:val="28"/>
          <w:szCs w:val="28"/>
        </w:rPr>
        <w:t>A.I.Par.C</w:t>
      </w:r>
      <w:proofErr w:type="spellEnd"/>
      <w:r w:rsidRPr="00766996">
        <w:rPr>
          <w:b/>
          <w:sz w:val="24"/>
          <w:szCs w:val="24"/>
        </w:rPr>
        <w:t>.</w:t>
      </w:r>
    </w:p>
    <w:p w14:paraId="3FD25C2A" w14:textId="24522F27" w:rsidR="00FD0E72" w:rsidRDefault="00FD0E72" w:rsidP="00FD0E72">
      <w:pPr>
        <w:pStyle w:val="Nessunaspaziatura"/>
        <w:jc w:val="center"/>
        <w:rPr>
          <w:rFonts w:ascii="Arial" w:hAnsi="Arial" w:cs="Arial"/>
          <w:b/>
          <w:sz w:val="28"/>
          <w:szCs w:val="28"/>
        </w:rPr>
      </w:pPr>
      <w:r w:rsidRPr="00766996">
        <w:rPr>
          <w:rFonts w:ascii="Arial" w:hAnsi="Arial" w:cs="Arial"/>
          <w:b/>
          <w:sz w:val="28"/>
          <w:szCs w:val="28"/>
        </w:rPr>
        <w:t>ASSOCIAZIONE ITALIANA PARCHI CULTURALI</w:t>
      </w:r>
    </w:p>
    <w:p w14:paraId="7FE7A589" w14:textId="74C665B6" w:rsidR="00FD0E72" w:rsidRDefault="00FD0E72" w:rsidP="00FD0E72">
      <w:pPr>
        <w:pStyle w:val="Nessunaspaziatura"/>
        <w:jc w:val="center"/>
        <w:rPr>
          <w:rFonts w:ascii="Arial" w:hAnsi="Arial" w:cs="Arial"/>
          <w:sz w:val="28"/>
          <w:szCs w:val="28"/>
        </w:rPr>
      </w:pPr>
    </w:p>
    <w:p w14:paraId="7A38FB83" w14:textId="77777777" w:rsidR="00FD0E72" w:rsidRDefault="00FD0E72" w:rsidP="00FD0E72">
      <w:pPr>
        <w:pStyle w:val="Nessunaspaziatura"/>
        <w:jc w:val="center"/>
        <w:rPr>
          <w:rFonts w:ascii="Arial" w:hAnsi="Arial" w:cs="Arial"/>
          <w:sz w:val="28"/>
          <w:szCs w:val="28"/>
        </w:rPr>
      </w:pPr>
    </w:p>
    <w:p w14:paraId="4F49E288" w14:textId="5C44FC7D" w:rsidR="0096427B" w:rsidRDefault="00FD0E72" w:rsidP="00FD0E72">
      <w:pPr>
        <w:jc w:val="center"/>
        <w:rPr>
          <w:rFonts w:ascii="Arial" w:hAnsi="Arial" w:cs="Arial"/>
          <w:b/>
          <w:sz w:val="28"/>
          <w:szCs w:val="28"/>
        </w:rPr>
      </w:pPr>
      <w:r w:rsidRPr="00A71145">
        <w:rPr>
          <w:rFonts w:ascii="Arial" w:hAnsi="Arial" w:cs="Arial"/>
          <w:b/>
          <w:sz w:val="28"/>
          <w:szCs w:val="28"/>
        </w:rPr>
        <w:t>PRO</w:t>
      </w:r>
      <w:r w:rsidR="00A71145" w:rsidRPr="00A71145">
        <w:rPr>
          <w:rFonts w:ascii="Arial" w:hAnsi="Arial" w:cs="Arial"/>
          <w:b/>
          <w:sz w:val="28"/>
          <w:szCs w:val="28"/>
        </w:rPr>
        <w:t>GETTO</w:t>
      </w:r>
      <w:r w:rsidRPr="00A71145">
        <w:rPr>
          <w:rFonts w:ascii="Arial" w:hAnsi="Arial" w:cs="Arial"/>
          <w:b/>
          <w:sz w:val="28"/>
          <w:szCs w:val="28"/>
        </w:rPr>
        <w:t xml:space="preserve"> </w:t>
      </w:r>
    </w:p>
    <w:p w14:paraId="5D972777" w14:textId="77777777" w:rsidR="00A71145" w:rsidRPr="00A71145" w:rsidRDefault="00A71145" w:rsidP="00FD0E72">
      <w:pPr>
        <w:jc w:val="center"/>
        <w:rPr>
          <w:rFonts w:ascii="Arial" w:hAnsi="Arial" w:cs="Arial"/>
          <w:b/>
          <w:sz w:val="28"/>
          <w:szCs w:val="28"/>
        </w:rPr>
      </w:pPr>
    </w:p>
    <w:p w14:paraId="510E6A69" w14:textId="12EA36CE" w:rsidR="00471701" w:rsidRDefault="00A71145" w:rsidP="00FD0E7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AB9E8FE" wp14:editId="503B2496">
            <wp:extent cx="5981700" cy="340995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gettaancor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1074" cy="342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53E19" w14:textId="016C26F1" w:rsidR="00A71145" w:rsidRDefault="00A71145" w:rsidP="00FD0E72">
      <w:pPr>
        <w:jc w:val="center"/>
        <w:rPr>
          <w:rFonts w:ascii="Arial" w:hAnsi="Arial" w:cs="Arial"/>
          <w:sz w:val="28"/>
          <w:szCs w:val="28"/>
        </w:rPr>
      </w:pPr>
    </w:p>
    <w:p w14:paraId="349E3D0D" w14:textId="77777777" w:rsidR="00A71145" w:rsidRDefault="00A71145" w:rsidP="00A71145">
      <w:pPr>
        <w:jc w:val="center"/>
        <w:rPr>
          <w:rFonts w:ascii="Arial" w:hAnsi="Arial" w:cs="Arial"/>
          <w:b/>
          <w:color w:val="FF0000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14:paraId="453D0793" w14:textId="77777777" w:rsidR="00A71145" w:rsidRDefault="00A71145" w:rsidP="00A71145">
      <w:pPr>
        <w:jc w:val="center"/>
        <w:rPr>
          <w:rFonts w:ascii="Arial" w:hAnsi="Arial" w:cs="Arial"/>
          <w:b/>
          <w:color w:val="FF0000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14:paraId="047DC201" w14:textId="07F77F57" w:rsidR="00A71145" w:rsidRDefault="00A71145" w:rsidP="00A71145">
      <w:pPr>
        <w:jc w:val="center"/>
        <w:rPr>
          <w:rFonts w:ascii="Arial" w:hAnsi="Arial" w:cs="Arial"/>
          <w:b/>
          <w:color w:val="FF0000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proofErr w:type="spellStart"/>
      <w:r w:rsidRPr="00A71145">
        <w:rPr>
          <w:rFonts w:ascii="Arial" w:hAnsi="Arial" w:cs="Arial"/>
          <w:b/>
          <w:color w:val="FF0000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AIParC</w:t>
      </w:r>
      <w:proofErr w:type="spellEnd"/>
      <w:r w:rsidRPr="00A71145">
        <w:rPr>
          <w:rFonts w:ascii="Arial" w:hAnsi="Arial" w:cs="Arial"/>
          <w:b/>
          <w:color w:val="FF0000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   CREATIVE</w:t>
      </w:r>
    </w:p>
    <w:p w14:paraId="3CDCCED9" w14:textId="7DF8350B" w:rsidR="00A71145" w:rsidRDefault="00A71145" w:rsidP="00A71145">
      <w:pPr>
        <w:jc w:val="center"/>
        <w:rPr>
          <w:rFonts w:ascii="Arial" w:hAnsi="Arial" w:cs="Arial"/>
          <w:b/>
          <w:color w:val="FF0000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14:paraId="3617DB83" w14:textId="4C4CF573" w:rsidR="00A71145" w:rsidRDefault="00A71145" w:rsidP="00A71145">
      <w:pPr>
        <w:jc w:val="center"/>
        <w:rPr>
          <w:rFonts w:ascii="Arial" w:hAnsi="Arial" w:cs="Arial"/>
          <w:b/>
          <w:color w:val="FF0000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14:paraId="3F7113D8" w14:textId="701321DA" w:rsidR="00A71145" w:rsidRDefault="00A71145" w:rsidP="00A71145">
      <w:pPr>
        <w:jc w:val="center"/>
        <w:rPr>
          <w:rFonts w:ascii="Arial" w:hAnsi="Arial" w:cs="Arial"/>
          <w:b/>
          <w:color w:val="FF0000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14:paraId="2906A6FA" w14:textId="4E4A6734" w:rsidR="00A71145" w:rsidRDefault="00A71145" w:rsidP="00A71145">
      <w:pPr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1145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MOTIVAZIONI</w:t>
      </w:r>
    </w:p>
    <w:p w14:paraId="17660DB6" w14:textId="29479672" w:rsidR="00A71145" w:rsidRDefault="00A71145" w:rsidP="000F0AC2">
      <w:pPr>
        <w:jc w:val="both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Stiamo vivendo un momento storico di estremo disagio. Alla paura, all’ansia, </w:t>
      </w:r>
      <w:r w:rsidR="000F0AC2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all’angoscia per le continue notizie di morte, contagi, sofferenze che affliggono il mondo globale, si unisce l’incertezza, il timore che, essendo </w:t>
      </w:r>
      <w:proofErr w:type="gramStart"/>
      <w:r w:rsidR="000F0AC2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sconosciuto  il</w:t>
      </w:r>
      <w:proofErr w:type="gramEnd"/>
      <w:r w:rsidR="000F0AC2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nemico invisibile che ci sta colpendo, non sia facile e  tempestiva  la possibilità di scoprire una terapia adeguata </w:t>
      </w:r>
      <w:r w:rsidR="0042555B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e/</w:t>
      </w:r>
      <w:r w:rsidR="000F0AC2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un vaccino risolutivo. La nostra vita, le nostre abitudini, la nostra innata esigenza di </w:t>
      </w:r>
      <w:proofErr w:type="gramStart"/>
      <w:r w:rsidR="000F0AC2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socialità  è</w:t>
      </w:r>
      <w:proofErr w:type="gramEnd"/>
      <w:r w:rsidR="000F0AC2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2555B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F0AC2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mortificata da un isolamento</w:t>
      </w:r>
      <w:r w:rsidR="0042555B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F0AC2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forzato</w:t>
      </w:r>
      <w:r w:rsidR="0042555B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unico anticorpo possibile, </w:t>
      </w:r>
      <w:r w:rsidR="000F0AC2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che ci costringe alla solitudine  e si prospetta a lunga scadenza</w:t>
      </w:r>
      <w:r w:rsidR="0042555B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Come possiamo occupare in modo creativo e gratificante il lungo tempo che trascorriamo nella solitudine e in una vera e propria prigionia. Per fortuna la tecnologia ci consente di mitigare questo distacco dal mondo permettendoci di comunicare, anche se virtualmente,</w:t>
      </w:r>
      <w:r w:rsidR="00BE03F5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</w:t>
      </w:r>
      <w:r w:rsidR="0042555B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parenti, amici, conoscenti</w:t>
      </w:r>
      <w:r w:rsidR="00BE03F5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 semplicemente per attingere alle varie fonti, al fine di effettuare ricerche, studi ed accrescere le nostre conoscenze.</w:t>
      </w:r>
      <w:r w:rsidR="0042555B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Approfittiamo di questa opportunità per dedicarci allo studio, alla ricerca, all’approfondimento di temi, argomenti che ci appassionano</w:t>
      </w:r>
      <w:r w:rsidR="00BE03F5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per </w:t>
      </w:r>
      <w:proofErr w:type="gramStart"/>
      <w:r w:rsidR="00BE03F5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creare  materiali</w:t>
      </w:r>
      <w:proofErr w:type="gramEnd"/>
      <w:r w:rsidR="00BE03F5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massmediali,  video – conferenze, relazioni, immagini, racconti, semplici  documenti cartacei ecc. da rendere disponibili, a tutti i possibili  fruitori, sugli spazi social  riservati alla nostra associazione.</w:t>
      </w:r>
    </w:p>
    <w:p w14:paraId="1982632A" w14:textId="04DA4459" w:rsidR="00D12D4F" w:rsidRDefault="00BE03F5" w:rsidP="000F0AC2">
      <w:pPr>
        <w:jc w:val="both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L’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AIParC</w:t>
      </w:r>
      <w:proofErr w:type="spellEnd"/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ha</w:t>
      </w:r>
      <w:proofErr w:type="gramEnd"/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 suo interno una</w:t>
      </w:r>
      <w:r w:rsidR="00D12D4F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ricca varietà  di risorse umane e culturali, costituita da esperti di riconosciuto</w:t>
      </w:r>
      <w:r w:rsidR="00DF5DF5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indiscusso</w:t>
      </w:r>
      <w:r w:rsidR="00D12D4F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prestigio nel campo dell’Arte, della Comunicazione, della Cultura, della Legalità, della Relazione, della Scienza, della Storia.  Gli </w:t>
      </w:r>
      <w:proofErr w:type="gramStart"/>
      <w:r w:rsidR="00DF5DF5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D12D4F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sperti  Direttori</w:t>
      </w:r>
      <w:proofErr w:type="gramEnd"/>
      <w:r w:rsidR="00D12D4F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dei vari</w:t>
      </w:r>
      <w:r w:rsidR="00DF5DF5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Dipartimenti </w:t>
      </w:r>
      <w:r w:rsidR="00D12D4F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coordineranno le attività e le iniziative</w:t>
      </w:r>
      <w:r w:rsidR="00DF5DF5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relative alla diverse aree di dipartimento e</w:t>
      </w:r>
      <w:r w:rsidR="00D12D4F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provenienti  da  studiosi</w:t>
      </w:r>
      <w:r w:rsidR="00DF5DF5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e/o appassionati anche</w:t>
      </w:r>
      <w:r w:rsidR="00D12D4F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esterni </w:t>
      </w:r>
      <w:r w:rsidR="00DF5DF5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  Comitato scientifico </w:t>
      </w:r>
      <w:r w:rsidR="00D12D4F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DF5DF5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D12D4F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verificata la pregevolezza</w:t>
      </w:r>
      <w:r w:rsidR="00DF5DF5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 sistematizzati i contenuti</w:t>
      </w:r>
      <w:r w:rsidR="00D12D4F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l</w:t>
      </w:r>
      <w:r w:rsidR="00DF5DF5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D12D4F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metteranno a disposizione dell’Esperto Comunicazione perché le inserisca negli spazi social  di nostra pertinenza</w:t>
      </w:r>
      <w:r w:rsidR="00C918D5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e le renda  fruibili  al popolo social</w:t>
      </w:r>
      <w:r w:rsidR="00D12D4F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DF5DF5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B6BBF16" w14:textId="64F3E397" w:rsidR="00DF5DF5" w:rsidRDefault="00DF5DF5" w:rsidP="000F0AC2">
      <w:pPr>
        <w:jc w:val="both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AIParC</w:t>
      </w:r>
      <w:proofErr w:type="spellEnd"/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intende così promuovere la creatività, lo spirito di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iniziativa ,</w:t>
      </w:r>
      <w:proofErr w:type="gramEnd"/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lo studio, la ricerca, la conoscenza e la crescita di tutti coloro che </w:t>
      </w:r>
      <w:r w:rsidR="00146CE5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vorranno </w:t>
      </w:r>
      <w:r w:rsidR="00146CE5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partecipare e/o </w:t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contribuire alla realizzazione del progetto</w:t>
      </w:r>
      <w:r w:rsidR="00C918D5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2354B638" w14:textId="03DF4C9A" w:rsidR="00C918D5" w:rsidRDefault="00C918D5" w:rsidP="000F0AC2">
      <w:pPr>
        <w:jc w:val="both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8A6F26" w14:textId="61D6D3AA" w:rsidR="00C918D5" w:rsidRDefault="00C918D5" w:rsidP="000F0AC2">
      <w:pPr>
        <w:jc w:val="both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831490" w14:textId="04B89469" w:rsidR="00C918D5" w:rsidRDefault="00C918D5" w:rsidP="000F0AC2">
      <w:pPr>
        <w:jc w:val="both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22272F" w14:textId="55522674" w:rsidR="00C918D5" w:rsidRPr="00146CE5" w:rsidRDefault="00C918D5" w:rsidP="00C918D5">
      <w:pPr>
        <w:jc w:val="center"/>
        <w:rPr>
          <w:rFonts w:ascii="Arial" w:hAnsi="Arial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6CE5">
        <w:rPr>
          <w:rFonts w:ascii="Arial" w:hAnsi="Arial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FINALITÀ </w:t>
      </w:r>
    </w:p>
    <w:p w14:paraId="4B9A210F" w14:textId="4CC27A5E" w:rsidR="00C918D5" w:rsidRDefault="00C918D5" w:rsidP="00C918D5">
      <w:pPr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Promuovere la crescita artistica, culturale, scientifica,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tecnologica  della</w:t>
      </w:r>
      <w:proofErr w:type="gramEnd"/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comunità</w:t>
      </w:r>
    </w:p>
    <w:p w14:paraId="7C7A89AC" w14:textId="77777777" w:rsidR="00146CE5" w:rsidRPr="00146CE5" w:rsidRDefault="00C918D5" w:rsidP="00146CE5">
      <w:pPr>
        <w:jc w:val="center"/>
        <w:rPr>
          <w:rFonts w:ascii="Arial" w:hAnsi="Arial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6CE5">
        <w:rPr>
          <w:rFonts w:ascii="Arial" w:hAnsi="Arial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OBIETTIVI</w:t>
      </w:r>
    </w:p>
    <w:p w14:paraId="5012427E" w14:textId="77777777" w:rsidR="00146CE5" w:rsidRDefault="00146CE5" w:rsidP="00146CE5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1)</w:t>
      </w:r>
      <w:r w:rsidR="00C918D5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Promuovere la creatività</w:t>
      </w:r>
    </w:p>
    <w:p w14:paraId="66B425F4" w14:textId="78038A37" w:rsidR="00C918D5" w:rsidRDefault="00146CE5" w:rsidP="00146CE5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2)A</w:t>
      </w:r>
      <w:r w:rsidR="00C918D5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rricchire le conoscenz</w:t>
      </w:r>
      <w:r w:rsidR="00915F65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</w:p>
    <w:p w14:paraId="10527BDC" w14:textId="18B0091C" w:rsidR="00C918D5" w:rsidRPr="00146CE5" w:rsidRDefault="00146CE5" w:rsidP="00146CE5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3)O</w:t>
      </w:r>
      <w:r w:rsidR="00C918D5" w:rsidRPr="00146CE5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ffrire spazi e contenuti culturali</w:t>
      </w:r>
    </w:p>
    <w:p w14:paraId="608EB380" w14:textId="22C56E71" w:rsidR="00C918D5" w:rsidRPr="00146CE5" w:rsidRDefault="00146CE5" w:rsidP="00146CE5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4)</w:t>
      </w:r>
      <w:r w:rsidR="00C918D5" w:rsidRPr="00146CE5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Rendere più lieve il distanziamento sociale</w:t>
      </w:r>
    </w:p>
    <w:p w14:paraId="535900DF" w14:textId="1465B221" w:rsidR="00C918D5" w:rsidRPr="00146CE5" w:rsidRDefault="00146CE5" w:rsidP="00146CE5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5)</w:t>
      </w:r>
      <w:r w:rsidR="00C918D5" w:rsidRPr="00146CE5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Mantenere il legame socio-culturale con gli associati</w:t>
      </w:r>
    </w:p>
    <w:p w14:paraId="64F08DCF" w14:textId="78BA27EE" w:rsidR="00C918D5" w:rsidRPr="00146CE5" w:rsidRDefault="00C918D5" w:rsidP="00C918D5">
      <w:pPr>
        <w:ind w:left="360"/>
        <w:jc w:val="center"/>
        <w:rPr>
          <w:rFonts w:ascii="Arial" w:hAnsi="Arial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6CE5">
        <w:rPr>
          <w:rFonts w:ascii="Arial" w:hAnsi="Arial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MODALITÀ DI REALIZZAZIONE</w:t>
      </w:r>
    </w:p>
    <w:p w14:paraId="189AD045" w14:textId="0DA1248C" w:rsidR="00C918D5" w:rsidRDefault="00C918D5" w:rsidP="00C918D5">
      <w:pPr>
        <w:ind w:left="360"/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Il Progetto sarà realizzato con la collaborazione dei Direttori dei Dipartimenti </w:t>
      </w:r>
      <w:r w:rsidR="000E5E25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scientifici che provvederanno a creare e/o sistematizzare le attività, le iniziative, i contenuti relativi alle </w:t>
      </w:r>
      <w:proofErr w:type="gramStart"/>
      <w:r w:rsidR="000E5E25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aree  dei</w:t>
      </w:r>
      <w:proofErr w:type="gramEnd"/>
      <w:r w:rsidR="000E5E25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rispettivi ambiti:</w:t>
      </w:r>
    </w:p>
    <w:p w14:paraId="275EBA9E" w14:textId="6EDB888C" w:rsidR="00D37C65" w:rsidRPr="007C7CCF" w:rsidRDefault="00D37C65" w:rsidP="00D37C65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7C7CCF">
        <w:rPr>
          <w:rFonts w:ascii="Arial" w:hAnsi="Arial" w:cs="Arial"/>
          <w:b/>
          <w:sz w:val="28"/>
          <w:szCs w:val="28"/>
        </w:rPr>
        <w:t>DIPARTIMENTI  e</w:t>
      </w:r>
      <w:proofErr w:type="gramEnd"/>
      <w:r w:rsidRPr="007C7CCF">
        <w:rPr>
          <w:rFonts w:ascii="Arial" w:hAnsi="Arial" w:cs="Arial"/>
          <w:b/>
          <w:sz w:val="28"/>
          <w:szCs w:val="28"/>
        </w:rPr>
        <w:t xml:space="preserve">  AREE</w:t>
      </w:r>
    </w:p>
    <w:p w14:paraId="7829F5CB" w14:textId="77777777" w:rsidR="00D37C65" w:rsidRPr="00146CE5" w:rsidRDefault="00D37C65" w:rsidP="00D37C65">
      <w:pPr>
        <w:rPr>
          <w:rFonts w:ascii="Arial" w:hAnsi="Arial" w:cs="Arial"/>
          <w:sz w:val="24"/>
          <w:szCs w:val="24"/>
        </w:rPr>
      </w:pPr>
      <w:r w:rsidRPr="00146CE5">
        <w:rPr>
          <w:rFonts w:ascii="Arial" w:hAnsi="Arial" w:cs="Arial"/>
          <w:sz w:val="24"/>
          <w:szCs w:val="24"/>
        </w:rPr>
        <w:t xml:space="preserve">ARTE: Arti figurative, Danza, Archeologia </w:t>
      </w:r>
    </w:p>
    <w:p w14:paraId="7CC76800" w14:textId="77777777" w:rsidR="00D37C65" w:rsidRPr="00146CE5" w:rsidRDefault="00D37C65" w:rsidP="00D37C65">
      <w:pPr>
        <w:rPr>
          <w:rFonts w:ascii="Arial" w:hAnsi="Arial" w:cs="Arial"/>
          <w:sz w:val="24"/>
          <w:szCs w:val="24"/>
        </w:rPr>
      </w:pPr>
      <w:r w:rsidRPr="00146CE5">
        <w:rPr>
          <w:rFonts w:ascii="Arial" w:hAnsi="Arial" w:cs="Arial"/>
          <w:sz w:val="24"/>
          <w:szCs w:val="24"/>
        </w:rPr>
        <w:t>COMUNICAZIONE: Informatica, Tecnologia</w:t>
      </w:r>
    </w:p>
    <w:p w14:paraId="08EDC090" w14:textId="77777777" w:rsidR="00D37C65" w:rsidRPr="00146CE5" w:rsidRDefault="00D37C65" w:rsidP="00D37C65">
      <w:pPr>
        <w:rPr>
          <w:rFonts w:ascii="Arial" w:hAnsi="Arial" w:cs="Arial"/>
          <w:sz w:val="24"/>
          <w:szCs w:val="24"/>
        </w:rPr>
      </w:pPr>
      <w:proofErr w:type="gramStart"/>
      <w:r w:rsidRPr="00146CE5">
        <w:rPr>
          <w:rFonts w:ascii="Arial" w:hAnsi="Arial" w:cs="Arial"/>
          <w:sz w:val="24"/>
          <w:szCs w:val="24"/>
        </w:rPr>
        <w:t>CULTURA :</w:t>
      </w:r>
      <w:proofErr w:type="gramEnd"/>
      <w:r w:rsidRPr="00146CE5">
        <w:rPr>
          <w:rFonts w:ascii="Arial" w:hAnsi="Arial" w:cs="Arial"/>
          <w:sz w:val="24"/>
          <w:szCs w:val="24"/>
        </w:rPr>
        <w:t xml:space="preserve"> Letteratura, Poesia, Musica, Cinema, Teatro, Filosofia, Tradizioni, Costume, Turismo Culturale, Gastronomia, Sport</w:t>
      </w:r>
    </w:p>
    <w:p w14:paraId="5815D0B9" w14:textId="434AF164" w:rsidR="00D37C65" w:rsidRPr="00146CE5" w:rsidRDefault="00D37C65" w:rsidP="00D37C65">
      <w:pPr>
        <w:rPr>
          <w:rFonts w:ascii="Arial" w:hAnsi="Arial" w:cs="Arial"/>
          <w:sz w:val="24"/>
          <w:szCs w:val="24"/>
        </w:rPr>
      </w:pPr>
      <w:r w:rsidRPr="00146CE5">
        <w:rPr>
          <w:rFonts w:ascii="Arial" w:hAnsi="Arial" w:cs="Arial"/>
          <w:sz w:val="24"/>
          <w:szCs w:val="24"/>
        </w:rPr>
        <w:t>LEGALITÀ : Giustizia  civile</w:t>
      </w:r>
      <w:r w:rsidR="0013447F">
        <w:rPr>
          <w:rFonts w:ascii="Arial" w:hAnsi="Arial" w:cs="Arial"/>
          <w:sz w:val="24"/>
          <w:szCs w:val="24"/>
        </w:rPr>
        <w:t>,</w:t>
      </w:r>
      <w:r w:rsidRPr="00146CE5">
        <w:rPr>
          <w:rFonts w:ascii="Arial" w:hAnsi="Arial" w:cs="Arial"/>
          <w:sz w:val="24"/>
          <w:szCs w:val="24"/>
        </w:rPr>
        <w:t xml:space="preserve"> penale</w:t>
      </w:r>
      <w:r w:rsidR="0013447F">
        <w:rPr>
          <w:rFonts w:ascii="Arial" w:hAnsi="Arial" w:cs="Arial"/>
          <w:sz w:val="24"/>
          <w:szCs w:val="24"/>
        </w:rPr>
        <w:t>, amministrativa</w:t>
      </w:r>
      <w:bookmarkStart w:id="0" w:name="_GoBack"/>
      <w:bookmarkEnd w:id="0"/>
    </w:p>
    <w:p w14:paraId="57F539D3" w14:textId="793BB60A" w:rsidR="00D37C65" w:rsidRPr="00146CE5" w:rsidRDefault="00D37C65" w:rsidP="00D37C65">
      <w:pPr>
        <w:rPr>
          <w:rFonts w:ascii="Arial" w:hAnsi="Arial" w:cs="Arial"/>
          <w:sz w:val="24"/>
          <w:szCs w:val="24"/>
        </w:rPr>
      </w:pPr>
      <w:r w:rsidRPr="00146CE5">
        <w:rPr>
          <w:rFonts w:ascii="Arial" w:hAnsi="Arial" w:cs="Arial"/>
          <w:sz w:val="24"/>
          <w:szCs w:val="24"/>
        </w:rPr>
        <w:t xml:space="preserve">RELAZIONE: Tecnica delle relazioni, </w:t>
      </w:r>
      <w:r w:rsidR="00915F65">
        <w:rPr>
          <w:rFonts w:ascii="Arial" w:hAnsi="Arial" w:cs="Arial"/>
          <w:sz w:val="24"/>
          <w:szCs w:val="24"/>
        </w:rPr>
        <w:t>Psicologia, Antropologia, Sociologia</w:t>
      </w:r>
    </w:p>
    <w:p w14:paraId="75B82DB7" w14:textId="5DB3D998" w:rsidR="00D37C65" w:rsidRPr="00146CE5" w:rsidRDefault="00D37C65" w:rsidP="00D37C65">
      <w:pPr>
        <w:rPr>
          <w:rFonts w:ascii="Arial" w:hAnsi="Arial" w:cs="Arial"/>
          <w:sz w:val="24"/>
          <w:szCs w:val="24"/>
        </w:rPr>
      </w:pPr>
      <w:proofErr w:type="gramStart"/>
      <w:r w:rsidRPr="00146CE5">
        <w:rPr>
          <w:rFonts w:ascii="Arial" w:hAnsi="Arial" w:cs="Arial"/>
          <w:sz w:val="24"/>
          <w:szCs w:val="24"/>
        </w:rPr>
        <w:t>SCIENZA:  Medicina</w:t>
      </w:r>
      <w:proofErr w:type="gramEnd"/>
      <w:r w:rsidRPr="00146CE5">
        <w:rPr>
          <w:rFonts w:ascii="Arial" w:hAnsi="Arial" w:cs="Arial"/>
          <w:sz w:val="24"/>
          <w:szCs w:val="24"/>
        </w:rPr>
        <w:t>, Biologia, Fisica, Chimica,  Educazione E Formazione</w:t>
      </w:r>
      <w:r w:rsidR="00915F65">
        <w:rPr>
          <w:rFonts w:ascii="Arial" w:hAnsi="Arial" w:cs="Arial"/>
          <w:sz w:val="24"/>
          <w:szCs w:val="24"/>
        </w:rPr>
        <w:t>, Istruzione, Economia, Politica</w:t>
      </w:r>
      <w:r w:rsidR="00146CE5" w:rsidRPr="00146CE5">
        <w:rPr>
          <w:rFonts w:ascii="Arial" w:hAnsi="Arial" w:cs="Arial"/>
          <w:sz w:val="24"/>
          <w:szCs w:val="24"/>
        </w:rPr>
        <w:t xml:space="preserve"> </w:t>
      </w:r>
      <w:r w:rsidRPr="00146CE5">
        <w:rPr>
          <w:rFonts w:ascii="Arial" w:hAnsi="Arial" w:cs="Arial"/>
          <w:sz w:val="24"/>
          <w:szCs w:val="24"/>
        </w:rPr>
        <w:t xml:space="preserve"> </w:t>
      </w:r>
    </w:p>
    <w:p w14:paraId="3787726B" w14:textId="77777777" w:rsidR="00D37C65" w:rsidRPr="00146CE5" w:rsidRDefault="00D37C65" w:rsidP="00D37C65">
      <w:pPr>
        <w:rPr>
          <w:rFonts w:ascii="Arial" w:hAnsi="Arial" w:cs="Arial"/>
          <w:sz w:val="24"/>
          <w:szCs w:val="24"/>
        </w:rPr>
      </w:pPr>
      <w:r w:rsidRPr="00146CE5">
        <w:rPr>
          <w:rFonts w:ascii="Arial" w:hAnsi="Arial" w:cs="Arial"/>
          <w:sz w:val="24"/>
          <w:szCs w:val="24"/>
        </w:rPr>
        <w:t>STORIA: Storia Antica, Moderna, Contemporanea</w:t>
      </w:r>
    </w:p>
    <w:p w14:paraId="35BEAC0F" w14:textId="5D8BA80F" w:rsidR="00D37C65" w:rsidRDefault="00D37C65" w:rsidP="00D37C65">
      <w:pPr>
        <w:jc w:val="center"/>
        <w:rPr>
          <w:rFonts w:ascii="Arial" w:hAnsi="Arial" w:cs="Arial"/>
          <w:b/>
          <w:sz w:val="28"/>
          <w:szCs w:val="28"/>
        </w:rPr>
      </w:pPr>
      <w:r w:rsidRPr="007C7CCF">
        <w:rPr>
          <w:rFonts w:ascii="Arial" w:hAnsi="Arial" w:cs="Arial"/>
          <w:b/>
          <w:sz w:val="28"/>
          <w:szCs w:val="28"/>
        </w:rPr>
        <w:t>VERIFICA / VALUTAZIONE</w:t>
      </w:r>
    </w:p>
    <w:p w14:paraId="51BB252F" w14:textId="59CEB560" w:rsidR="007C7CCF" w:rsidRPr="007C7CCF" w:rsidRDefault="007C7CCF" w:rsidP="00D37C6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validità </w:t>
      </w:r>
      <w:proofErr w:type="gramStart"/>
      <w:r>
        <w:rPr>
          <w:rFonts w:ascii="Arial" w:hAnsi="Arial" w:cs="Arial"/>
          <w:sz w:val="28"/>
          <w:szCs w:val="28"/>
        </w:rPr>
        <w:t xml:space="preserve">del </w:t>
      </w:r>
      <w:r w:rsidRPr="007C7CCF">
        <w:rPr>
          <w:rFonts w:ascii="Arial" w:hAnsi="Arial" w:cs="Arial"/>
          <w:sz w:val="28"/>
          <w:szCs w:val="28"/>
        </w:rPr>
        <w:t xml:space="preserve"> Proge</w:t>
      </w:r>
      <w:r>
        <w:rPr>
          <w:rFonts w:ascii="Arial" w:hAnsi="Arial" w:cs="Arial"/>
          <w:sz w:val="28"/>
          <w:szCs w:val="28"/>
        </w:rPr>
        <w:t>tto</w:t>
      </w:r>
      <w:proofErr w:type="gramEnd"/>
      <w:r>
        <w:rPr>
          <w:rFonts w:ascii="Arial" w:hAnsi="Arial" w:cs="Arial"/>
          <w:sz w:val="28"/>
          <w:szCs w:val="28"/>
        </w:rPr>
        <w:t xml:space="preserve"> sarà </w:t>
      </w:r>
      <w:r w:rsidR="00146CE5">
        <w:rPr>
          <w:rFonts w:ascii="Arial" w:hAnsi="Arial" w:cs="Arial"/>
          <w:sz w:val="28"/>
          <w:szCs w:val="28"/>
        </w:rPr>
        <w:t>effettuata</w:t>
      </w:r>
      <w:r>
        <w:rPr>
          <w:rFonts w:ascii="Arial" w:hAnsi="Arial" w:cs="Arial"/>
          <w:sz w:val="28"/>
          <w:szCs w:val="28"/>
        </w:rPr>
        <w:t xml:space="preserve"> attraverso le  visualizzazioni e le espressioni di apprezzamento che saranno registrate sui social</w:t>
      </w:r>
    </w:p>
    <w:p w14:paraId="171C07F3" w14:textId="255D723C" w:rsidR="00D37C65" w:rsidRPr="00146CE5" w:rsidRDefault="007C7CCF" w:rsidP="00D37C65">
      <w:pPr>
        <w:jc w:val="center"/>
        <w:rPr>
          <w:rFonts w:ascii="Arial" w:hAnsi="Arial" w:cs="Arial"/>
          <w:b/>
          <w:sz w:val="28"/>
          <w:szCs w:val="28"/>
        </w:rPr>
      </w:pPr>
      <w:r w:rsidRPr="00146CE5">
        <w:rPr>
          <w:rFonts w:ascii="Arial" w:hAnsi="Arial" w:cs="Arial"/>
          <w:b/>
          <w:sz w:val="28"/>
          <w:szCs w:val="28"/>
        </w:rPr>
        <w:t>TEMPI DI ATTUAZIONE</w:t>
      </w:r>
    </w:p>
    <w:p w14:paraId="2D1EA792" w14:textId="06F90AEA" w:rsidR="00A71145" w:rsidRDefault="007C7CCF" w:rsidP="00FD0E7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Il Progetto sarà realizzato nel corso del triennio </w:t>
      </w:r>
      <w:r w:rsidR="00915F65">
        <w:rPr>
          <w:rFonts w:ascii="Arial" w:hAnsi="Arial" w:cs="Arial"/>
          <w:sz w:val="28"/>
          <w:szCs w:val="28"/>
        </w:rPr>
        <w:t>2020/2022</w:t>
      </w:r>
    </w:p>
    <w:p w14:paraId="3F9D1B2D" w14:textId="6BD8A23C" w:rsidR="00146CE5" w:rsidRPr="00146CE5" w:rsidRDefault="00146CE5" w:rsidP="00FD0E72">
      <w:pPr>
        <w:jc w:val="center"/>
        <w:rPr>
          <w:rFonts w:ascii="Arial" w:hAnsi="Arial" w:cs="Arial"/>
          <w:b/>
          <w:sz w:val="28"/>
          <w:szCs w:val="28"/>
        </w:rPr>
      </w:pPr>
      <w:r w:rsidRPr="00146CE5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Responsabile del Progetto</w:t>
      </w:r>
    </w:p>
    <w:p w14:paraId="70D4BFCB" w14:textId="573206F4" w:rsidR="00146CE5" w:rsidRPr="00146CE5" w:rsidRDefault="00146CE5" w:rsidP="00FD0E72">
      <w:pPr>
        <w:jc w:val="center"/>
        <w:rPr>
          <w:rFonts w:ascii="Arial" w:hAnsi="Arial" w:cs="Arial"/>
          <w:b/>
          <w:sz w:val="28"/>
          <w:szCs w:val="28"/>
        </w:rPr>
      </w:pPr>
      <w:r w:rsidRPr="00146CE5">
        <w:rPr>
          <w:rFonts w:ascii="Arial" w:hAnsi="Arial" w:cs="Arial"/>
          <w:b/>
          <w:sz w:val="28"/>
          <w:szCs w:val="28"/>
        </w:rPr>
        <w:t xml:space="preserve">                                                                 Irene Tripodi</w:t>
      </w:r>
    </w:p>
    <w:sectPr w:rsidR="00146CE5" w:rsidRPr="00146C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F0DD3"/>
    <w:multiLevelType w:val="hybridMultilevel"/>
    <w:tmpl w:val="91C0F20A"/>
    <w:lvl w:ilvl="0" w:tplc="C7E40F7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E5BF4"/>
    <w:multiLevelType w:val="hybridMultilevel"/>
    <w:tmpl w:val="294CC1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3C"/>
    <w:rsid w:val="000E5E25"/>
    <w:rsid w:val="000F0AC2"/>
    <w:rsid w:val="0013447F"/>
    <w:rsid w:val="00146CE5"/>
    <w:rsid w:val="0042555B"/>
    <w:rsid w:val="00471701"/>
    <w:rsid w:val="007C7CCF"/>
    <w:rsid w:val="00834E3C"/>
    <w:rsid w:val="00915F65"/>
    <w:rsid w:val="0096427B"/>
    <w:rsid w:val="00A71145"/>
    <w:rsid w:val="00BE03F5"/>
    <w:rsid w:val="00C918D5"/>
    <w:rsid w:val="00D12D4F"/>
    <w:rsid w:val="00D37C65"/>
    <w:rsid w:val="00DF5DF5"/>
    <w:rsid w:val="00FD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F46C7"/>
  <w15:chartTrackingRefBased/>
  <w15:docId w15:val="{AEBA208E-8C1A-45E6-AA62-06FBF7F3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D0E72"/>
    <w:pPr>
      <w:spacing w:after="0" w:line="240" w:lineRule="auto"/>
    </w:pPr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C91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2020-04-10T11:14:00Z</dcterms:created>
  <dcterms:modified xsi:type="dcterms:W3CDTF">2020-04-17T09:11:00Z</dcterms:modified>
</cp:coreProperties>
</file>